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9DFB9A" w14:textId="77777777" w:rsidR="009F663E" w:rsidRPr="009F663E" w:rsidRDefault="009F663E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9F663E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C4356BE" w14:textId="77777777" w:rsidR="009F663E" w:rsidRDefault="009F663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4716B1A" w14:textId="13CA203C" w:rsidR="0044682F" w:rsidRDefault="00EA5D8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 xml:space="preserve">&lt;Files\\Dog walking code England and Wales from www.sjacm.co.uk NRW27968A&gt; - § 1 reference </w:t>
      </w:r>
      <w:proofErr w:type="gramStart"/>
      <w:r>
        <w:rPr>
          <w:rFonts w:ascii="Segoe UI" w:eastAsia="Segoe UI" w:hAnsi="Segoe UI"/>
          <w:sz w:val="20"/>
          <w:shd w:val="clear" w:color="auto" w:fill="D3D3D3"/>
        </w:rPr>
        <w:t>coded  [</w:t>
      </w:r>
      <w:proofErr w:type="gramEnd"/>
      <w:r>
        <w:rPr>
          <w:rFonts w:ascii="Segoe UI" w:eastAsia="Segoe UI" w:hAnsi="Segoe UI"/>
          <w:sz w:val="20"/>
          <w:shd w:val="clear" w:color="auto" w:fill="D3D3D3"/>
        </w:rPr>
        <w:t>2.27% Coverage]</w:t>
      </w:r>
    </w:p>
    <w:p w14:paraId="2E269080" w14:textId="77777777" w:rsidR="0044682F" w:rsidRDefault="0044682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8823FFD" w14:textId="77777777" w:rsidR="0044682F" w:rsidRDefault="00EA5D8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1 - 2.27% Coverage</w:t>
      </w:r>
    </w:p>
    <w:p w14:paraId="57DD9D4F" w14:textId="77777777" w:rsidR="0044682F" w:rsidRDefault="0044682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BE8B5B7" w14:textId="77777777" w:rsidR="0044682F" w:rsidRDefault="00EA5D86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Prevent your dog from approaching horse riders, cyclists, or other people and their dogs uninvited.</w:t>
      </w:r>
    </w:p>
    <w:p w14:paraId="59901B66" w14:textId="77777777" w:rsidR="0044682F" w:rsidRDefault="0044682F">
      <w:pPr>
        <w:pStyle w:val="Normal0"/>
        <w:rPr>
          <w:rFonts w:ascii="Segoe UI" w:eastAsia="Segoe UI" w:hAnsi="Segoe UI"/>
          <w:sz w:val="20"/>
        </w:rPr>
      </w:pPr>
    </w:p>
    <w:p w14:paraId="087803E1" w14:textId="77777777" w:rsidR="0044682F" w:rsidRDefault="00EA5D8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 xml:space="preserve">&lt;Files\\Maidenhead&gt; - § 1 reference </w:t>
      </w:r>
      <w:proofErr w:type="gramStart"/>
      <w:r>
        <w:rPr>
          <w:rFonts w:ascii="Segoe UI" w:eastAsia="Segoe UI" w:hAnsi="Segoe UI"/>
          <w:sz w:val="20"/>
          <w:shd w:val="clear" w:color="auto" w:fill="D3D3D3"/>
        </w:rPr>
        <w:t>coded  [</w:t>
      </w:r>
      <w:proofErr w:type="gramEnd"/>
      <w:r>
        <w:rPr>
          <w:rFonts w:ascii="Segoe UI" w:eastAsia="Segoe UI" w:hAnsi="Segoe UI"/>
          <w:sz w:val="20"/>
          <w:shd w:val="clear" w:color="auto" w:fill="D3D3D3"/>
        </w:rPr>
        <w:t>8.90% Coverage]</w:t>
      </w:r>
    </w:p>
    <w:p w14:paraId="7F3990D2" w14:textId="77777777" w:rsidR="0044682F" w:rsidRDefault="0044682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E75D06F" w14:textId="77777777" w:rsidR="0044682F" w:rsidRDefault="00EA5D8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1 - 8.90% Coverage</w:t>
      </w:r>
    </w:p>
    <w:p w14:paraId="68CA0DCF" w14:textId="77777777" w:rsidR="0044682F" w:rsidRDefault="0044682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A80B616" w14:textId="77777777" w:rsidR="0044682F" w:rsidRDefault="00EA5D8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50" w:line="240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 xml:space="preserve">Remember not all people in the countryside are comfortable with dogs. It can be frightening, especially for small children, to see an apparently out-of-control dog come bounding towards them. You may know that your dog is friendly but please consider other people and show </w:t>
      </w:r>
      <w:proofErr w:type="gramStart"/>
      <w:r>
        <w:rPr>
          <w:rFonts w:ascii="Arial" w:eastAsia="Arial" w:hAnsi="Arial"/>
          <w:color w:val="333333"/>
          <w:sz w:val="24"/>
        </w:rPr>
        <w:t>mutual respect for each other</w:t>
      </w:r>
      <w:proofErr w:type="gramEnd"/>
      <w:r>
        <w:rPr>
          <w:rFonts w:ascii="Arial" w:eastAsia="Arial" w:hAnsi="Arial"/>
          <w:color w:val="333333"/>
          <w:sz w:val="24"/>
        </w:rPr>
        <w:t xml:space="preserve"> by keeping your dog under close control around other people.</w:t>
      </w:r>
    </w:p>
    <w:p w14:paraId="26D63572" w14:textId="77777777" w:rsidR="0044682F" w:rsidRDefault="00EA5D86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50" w:line="240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 xml:space="preserve">Don't let your dog gate-crash other people's picnics </w:t>
      </w:r>
      <w:proofErr w:type="gramStart"/>
      <w:r>
        <w:rPr>
          <w:rFonts w:ascii="Arial" w:eastAsia="Arial" w:hAnsi="Arial"/>
          <w:color w:val="333333"/>
          <w:sz w:val="24"/>
        </w:rPr>
        <w:t>etc, and</w:t>
      </w:r>
      <w:proofErr w:type="gramEnd"/>
      <w:r>
        <w:rPr>
          <w:rFonts w:ascii="Arial" w:eastAsia="Arial" w:hAnsi="Arial"/>
          <w:color w:val="333333"/>
          <w:sz w:val="24"/>
        </w:rPr>
        <w:t xml:space="preserve"> make sure you have good recall if you do let your dog </w:t>
      </w:r>
      <w:proofErr w:type="gramStart"/>
      <w:r>
        <w:rPr>
          <w:rFonts w:ascii="Arial" w:eastAsia="Arial" w:hAnsi="Arial"/>
          <w:color w:val="333333"/>
          <w:sz w:val="24"/>
        </w:rPr>
        <w:t>off of</w:t>
      </w:r>
      <w:proofErr w:type="gramEnd"/>
      <w:r>
        <w:rPr>
          <w:rFonts w:ascii="Arial" w:eastAsia="Arial" w:hAnsi="Arial"/>
          <w:color w:val="333333"/>
          <w:sz w:val="24"/>
        </w:rPr>
        <w:t xml:space="preserve"> the lead when other people are using the path.</w:t>
      </w:r>
    </w:p>
    <w:p w14:paraId="02CD2CE3" w14:textId="77777777" w:rsidR="0044682F" w:rsidRDefault="0044682F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143FA51C" w14:textId="77777777" w:rsidR="0044682F" w:rsidRDefault="00EA5D8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 xml:space="preserve">&lt;Files\\Pendle borough council&gt; - § 1 reference </w:t>
      </w:r>
      <w:proofErr w:type="gramStart"/>
      <w:r>
        <w:rPr>
          <w:rFonts w:ascii="Segoe UI" w:eastAsia="Segoe UI" w:hAnsi="Segoe UI"/>
          <w:sz w:val="20"/>
          <w:shd w:val="clear" w:color="auto" w:fill="D3D3D3"/>
        </w:rPr>
        <w:t>coded  [</w:t>
      </w:r>
      <w:proofErr w:type="gramEnd"/>
      <w:r>
        <w:rPr>
          <w:rFonts w:ascii="Segoe UI" w:eastAsia="Segoe UI" w:hAnsi="Segoe UI"/>
          <w:sz w:val="20"/>
          <w:shd w:val="clear" w:color="auto" w:fill="D3D3D3"/>
        </w:rPr>
        <w:t>2.68% Coverage]</w:t>
      </w:r>
    </w:p>
    <w:p w14:paraId="68ADCFD4" w14:textId="77777777" w:rsidR="0044682F" w:rsidRDefault="0044682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F0AF2BF" w14:textId="77777777" w:rsidR="0044682F" w:rsidRDefault="00EA5D8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1 - 2.68% Coverage</w:t>
      </w:r>
    </w:p>
    <w:p w14:paraId="120F7776" w14:textId="77777777" w:rsidR="0044682F" w:rsidRDefault="0044682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66696E5" w14:textId="77777777" w:rsidR="0044682F" w:rsidRDefault="00EA5D86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333333"/>
        </w:rPr>
      </w:pPr>
      <w:r>
        <w:rPr>
          <w:rFonts w:ascii="Arial" w:eastAsia="Arial" w:hAnsi="Arial"/>
          <w:color w:val="333333"/>
        </w:rPr>
        <w:t>In our parks, be aware of other users, and do not allow your dog to be a nuisance to them</w:t>
      </w:r>
    </w:p>
    <w:p w14:paraId="58B7D5C3" w14:textId="77777777" w:rsidR="0044682F" w:rsidRDefault="0044682F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1F907C5F" w14:textId="77777777" w:rsidR="0044682F" w:rsidRDefault="0044682F">
      <w:pPr>
        <w:pStyle w:val="Normal0"/>
        <w:rPr>
          <w:rFonts w:ascii="Segoe UI" w:eastAsia="Segoe UI" w:hAnsi="Segoe UI"/>
          <w:color w:val="333333"/>
          <w:sz w:val="20"/>
        </w:rPr>
      </w:pPr>
    </w:p>
    <w:sectPr w:rsidR="0044682F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D2C71"/>
    <w:multiLevelType w:val="singleLevel"/>
    <w:tmpl w:val="47D6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0"/>
        <w:u w:val="none"/>
        <w:shd w:val="clear" w:color="auto" w:fill="auto"/>
      </w:rPr>
    </w:lvl>
  </w:abstractNum>
  <w:num w:numId="1" w16cid:durableId="193351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82F"/>
    <w:rsid w:val="0044682F"/>
    <w:rsid w:val="009F5E04"/>
    <w:rsid w:val="009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F588F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2026-07-15T14:36:00Z</dcterms:created>
  <dcterms:modified xsi:type="dcterms:W3CDTF">2026-07-15T14:37:00Z</dcterms:modified>
</cp:coreProperties>
</file>